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73" w:rsidRPr="00804A96" w:rsidRDefault="00053273" w:rsidP="00053273">
      <w:pPr>
        <w:shd w:val="clear" w:color="auto" w:fill="FFFFFF"/>
        <w:spacing w:after="0" w:line="360" w:lineRule="auto"/>
        <w:jc w:val="center"/>
        <w:rPr>
          <w:rFonts w:ascii="Times New Roman" w:hAnsi="Times New Roman" w:cs="Times New Roman"/>
          <w:i/>
          <w:sz w:val="24"/>
          <w:szCs w:val="24"/>
        </w:rPr>
      </w:pPr>
      <w:r w:rsidRPr="00804A96">
        <w:rPr>
          <w:rFonts w:ascii="Times New Roman" w:hAnsi="Times New Roman" w:cs="Times New Roman"/>
          <w:i/>
          <w:sz w:val="24"/>
          <w:szCs w:val="24"/>
        </w:rPr>
        <w:t xml:space="preserve">                                                                                                                    Приложение №2</w:t>
      </w:r>
    </w:p>
    <w:p w:rsidR="00053273" w:rsidRPr="00804A96" w:rsidRDefault="00053273" w:rsidP="00053273">
      <w:pPr>
        <w:shd w:val="clear" w:color="auto" w:fill="FFFFFF"/>
        <w:spacing w:after="0" w:line="360" w:lineRule="auto"/>
        <w:jc w:val="center"/>
        <w:rPr>
          <w:rFonts w:ascii="Times New Roman" w:hAnsi="Times New Roman" w:cs="Times New Roman"/>
          <w:sz w:val="24"/>
          <w:szCs w:val="24"/>
        </w:rPr>
      </w:pPr>
      <w:r w:rsidRPr="00804A96">
        <w:rPr>
          <w:rFonts w:ascii="Times New Roman" w:hAnsi="Times New Roman" w:cs="Times New Roman"/>
          <w:i/>
          <w:sz w:val="24"/>
          <w:szCs w:val="24"/>
        </w:rPr>
        <w:t xml:space="preserve">                                                                                                                к рабочей программе</w:t>
      </w:r>
    </w:p>
    <w:p w:rsidR="00053273" w:rsidRPr="00804A96" w:rsidRDefault="00053273" w:rsidP="00053273">
      <w:pPr>
        <w:shd w:val="clear" w:color="auto" w:fill="FFFFFF"/>
        <w:spacing w:after="0" w:line="360" w:lineRule="auto"/>
        <w:jc w:val="center"/>
        <w:rPr>
          <w:rFonts w:ascii="Times New Roman" w:hAnsi="Times New Roman" w:cs="Times New Roman"/>
          <w:sz w:val="24"/>
          <w:szCs w:val="24"/>
        </w:rPr>
      </w:pPr>
      <w:r w:rsidRPr="00804A96">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№4 с.Верхнеяркеево муниципального района </w:t>
      </w:r>
    </w:p>
    <w:p w:rsidR="00053273" w:rsidRPr="00804A96" w:rsidRDefault="00053273" w:rsidP="00053273">
      <w:pPr>
        <w:shd w:val="clear" w:color="auto" w:fill="FFFFFF"/>
        <w:spacing w:after="0" w:line="360" w:lineRule="auto"/>
        <w:jc w:val="center"/>
        <w:rPr>
          <w:rFonts w:ascii="Times New Roman" w:hAnsi="Times New Roman" w:cs="Times New Roman"/>
          <w:sz w:val="24"/>
          <w:szCs w:val="24"/>
        </w:rPr>
      </w:pPr>
      <w:r w:rsidRPr="00804A96">
        <w:rPr>
          <w:rFonts w:ascii="Times New Roman" w:hAnsi="Times New Roman" w:cs="Times New Roman"/>
          <w:sz w:val="24"/>
          <w:szCs w:val="24"/>
        </w:rPr>
        <w:t>Илишевский район Республики Башкортостан</w:t>
      </w:r>
    </w:p>
    <w:p w:rsidR="00053273" w:rsidRPr="00804A96" w:rsidRDefault="00053273" w:rsidP="00053273">
      <w:pPr>
        <w:shd w:val="clear" w:color="auto" w:fill="FFFFFF"/>
        <w:spacing w:after="0" w:line="360" w:lineRule="auto"/>
        <w:jc w:val="center"/>
        <w:rPr>
          <w:rFonts w:ascii="Times New Roman" w:hAnsi="Times New Roman" w:cs="Times New Roman"/>
          <w:color w:val="000000"/>
          <w:sz w:val="24"/>
          <w:szCs w:val="24"/>
        </w:rPr>
      </w:pPr>
    </w:p>
    <w:p w:rsidR="00053273" w:rsidRPr="00804A96" w:rsidRDefault="00053273" w:rsidP="00053273">
      <w:pPr>
        <w:shd w:val="clear" w:color="auto" w:fill="FFFFFF"/>
        <w:spacing w:after="0" w:line="360" w:lineRule="auto"/>
        <w:jc w:val="center"/>
        <w:rPr>
          <w:rFonts w:ascii="Times New Roman" w:hAnsi="Times New Roman" w:cs="Times New Roman"/>
          <w:b/>
          <w:bCs/>
          <w:color w:val="000000"/>
          <w:sz w:val="24"/>
          <w:szCs w:val="24"/>
        </w:rPr>
      </w:pPr>
    </w:p>
    <w:tbl>
      <w:tblPr>
        <w:tblW w:w="5106" w:type="pct"/>
        <w:tblInd w:w="-318" w:type="dxa"/>
        <w:tblLook w:val="04A0"/>
      </w:tblPr>
      <w:tblGrid>
        <w:gridCol w:w="3444"/>
        <w:gridCol w:w="3028"/>
        <w:gridCol w:w="3302"/>
      </w:tblGrid>
      <w:tr w:rsidR="00053273" w:rsidRPr="00804A96" w:rsidTr="00460FD6">
        <w:tc>
          <w:tcPr>
            <w:tcW w:w="1762" w:type="pct"/>
          </w:tcPr>
          <w:p w:rsidR="00053273" w:rsidRPr="00804A96" w:rsidRDefault="00053273" w:rsidP="00460FD6">
            <w:pPr>
              <w:spacing w:after="0" w:line="240" w:lineRule="auto"/>
              <w:rPr>
                <w:rFonts w:ascii="Times New Roman" w:hAnsi="Times New Roman" w:cs="Times New Roman"/>
                <w:sz w:val="24"/>
                <w:szCs w:val="24"/>
              </w:rPr>
            </w:pPr>
          </w:p>
          <w:p w:rsidR="00053273" w:rsidRPr="00804A96" w:rsidRDefault="00053273" w:rsidP="00460FD6">
            <w:pPr>
              <w:spacing w:after="0" w:line="240" w:lineRule="auto"/>
              <w:ind w:right="-246"/>
              <w:rPr>
                <w:rFonts w:ascii="Times New Roman" w:hAnsi="Times New Roman" w:cs="Times New Roman"/>
                <w:color w:val="000000"/>
                <w:sz w:val="24"/>
                <w:szCs w:val="24"/>
              </w:rPr>
            </w:pPr>
            <w:r w:rsidRPr="00804A96">
              <w:rPr>
                <w:rFonts w:ascii="Times New Roman" w:hAnsi="Times New Roman" w:cs="Times New Roman"/>
                <w:sz w:val="24"/>
                <w:szCs w:val="24"/>
              </w:rPr>
              <w:t xml:space="preserve"> </w:t>
            </w:r>
          </w:p>
          <w:p w:rsidR="00053273" w:rsidRPr="00804A96" w:rsidRDefault="00053273" w:rsidP="00460FD6">
            <w:pPr>
              <w:spacing w:after="0" w:line="240" w:lineRule="auto"/>
              <w:rPr>
                <w:rFonts w:ascii="Times New Roman" w:hAnsi="Times New Roman" w:cs="Times New Roman"/>
                <w:color w:val="000000"/>
                <w:sz w:val="24"/>
                <w:szCs w:val="24"/>
              </w:rPr>
            </w:pPr>
          </w:p>
          <w:p w:rsidR="00053273" w:rsidRPr="00804A96" w:rsidRDefault="00053273" w:rsidP="00460FD6">
            <w:pPr>
              <w:spacing w:after="0"/>
              <w:rPr>
                <w:rFonts w:ascii="Times New Roman" w:hAnsi="Times New Roman" w:cs="Times New Roman"/>
                <w:sz w:val="24"/>
                <w:szCs w:val="24"/>
              </w:rPr>
            </w:pPr>
          </w:p>
        </w:tc>
        <w:tc>
          <w:tcPr>
            <w:tcW w:w="1549" w:type="pct"/>
          </w:tcPr>
          <w:p w:rsidR="00053273" w:rsidRPr="00804A96" w:rsidRDefault="00053273" w:rsidP="00460FD6">
            <w:pPr>
              <w:spacing w:after="0" w:line="240" w:lineRule="auto"/>
              <w:rPr>
                <w:rFonts w:ascii="Times New Roman" w:hAnsi="Times New Roman" w:cs="Times New Roman"/>
                <w:sz w:val="24"/>
                <w:szCs w:val="24"/>
              </w:rPr>
            </w:pPr>
          </w:p>
          <w:p w:rsidR="00053273" w:rsidRPr="00804A96" w:rsidRDefault="00053273" w:rsidP="00460FD6">
            <w:pPr>
              <w:spacing w:after="0" w:line="240" w:lineRule="auto"/>
              <w:ind w:left="316"/>
              <w:rPr>
                <w:rFonts w:ascii="Times New Roman" w:hAnsi="Times New Roman" w:cs="Times New Roman"/>
                <w:sz w:val="24"/>
                <w:szCs w:val="24"/>
              </w:rPr>
            </w:pPr>
          </w:p>
          <w:p w:rsidR="00053273" w:rsidRPr="00804A96" w:rsidRDefault="00053273" w:rsidP="00460FD6">
            <w:pPr>
              <w:spacing w:after="0" w:line="240" w:lineRule="auto"/>
              <w:rPr>
                <w:rFonts w:ascii="Times New Roman" w:hAnsi="Times New Roman" w:cs="Times New Roman"/>
                <w:sz w:val="24"/>
                <w:szCs w:val="24"/>
              </w:rPr>
            </w:pPr>
          </w:p>
          <w:p w:rsidR="00053273" w:rsidRPr="00804A96" w:rsidRDefault="00053273" w:rsidP="00460FD6">
            <w:pPr>
              <w:spacing w:after="0" w:line="240" w:lineRule="auto"/>
              <w:rPr>
                <w:rFonts w:ascii="Times New Roman" w:hAnsi="Times New Roman" w:cs="Times New Roman"/>
                <w:sz w:val="24"/>
                <w:szCs w:val="24"/>
              </w:rPr>
            </w:pPr>
          </w:p>
          <w:p w:rsidR="00053273" w:rsidRPr="00804A96" w:rsidRDefault="00053273" w:rsidP="00460FD6">
            <w:pPr>
              <w:spacing w:after="0"/>
              <w:ind w:firstLine="708"/>
              <w:rPr>
                <w:rFonts w:ascii="Times New Roman" w:hAnsi="Times New Roman" w:cs="Times New Roman"/>
                <w:sz w:val="24"/>
                <w:szCs w:val="24"/>
              </w:rPr>
            </w:pPr>
          </w:p>
        </w:tc>
        <w:tc>
          <w:tcPr>
            <w:tcW w:w="1689" w:type="pct"/>
          </w:tcPr>
          <w:p w:rsidR="00053273" w:rsidRPr="00804A96" w:rsidRDefault="00053273" w:rsidP="00460FD6">
            <w:pPr>
              <w:spacing w:after="0" w:line="240" w:lineRule="auto"/>
              <w:jc w:val="both"/>
              <w:rPr>
                <w:rFonts w:ascii="Times New Roman" w:hAnsi="Times New Roman" w:cs="Times New Roman"/>
                <w:sz w:val="24"/>
                <w:szCs w:val="24"/>
              </w:rPr>
            </w:pPr>
            <w:r w:rsidRPr="00804A96">
              <w:rPr>
                <w:rFonts w:ascii="Times New Roman" w:hAnsi="Times New Roman" w:cs="Times New Roman"/>
                <w:sz w:val="24"/>
                <w:szCs w:val="24"/>
              </w:rPr>
              <w:t xml:space="preserve">        Утверждаю</w:t>
            </w:r>
          </w:p>
          <w:p w:rsidR="00053273" w:rsidRPr="00804A96" w:rsidRDefault="00053273" w:rsidP="00460FD6">
            <w:pPr>
              <w:spacing w:after="0" w:line="240" w:lineRule="auto"/>
              <w:ind w:left="459"/>
              <w:jc w:val="both"/>
              <w:rPr>
                <w:rFonts w:ascii="Times New Roman" w:hAnsi="Times New Roman" w:cs="Times New Roman"/>
                <w:sz w:val="24"/>
                <w:szCs w:val="24"/>
              </w:rPr>
            </w:pPr>
          </w:p>
          <w:p w:rsidR="00053273" w:rsidRPr="00804A96" w:rsidRDefault="00053273" w:rsidP="00460FD6">
            <w:pPr>
              <w:spacing w:after="0" w:line="240" w:lineRule="auto"/>
              <w:ind w:left="317"/>
              <w:rPr>
                <w:rFonts w:ascii="Times New Roman" w:hAnsi="Times New Roman" w:cs="Times New Roman"/>
                <w:sz w:val="24"/>
                <w:szCs w:val="24"/>
              </w:rPr>
            </w:pPr>
            <w:r w:rsidRPr="00804A96">
              <w:rPr>
                <w:rFonts w:ascii="Times New Roman" w:hAnsi="Times New Roman" w:cs="Times New Roman"/>
                <w:sz w:val="24"/>
                <w:szCs w:val="24"/>
              </w:rPr>
              <w:t xml:space="preserve">Директор МБОУ СОШ       №4 с. Верхнеяркеево </w:t>
            </w:r>
          </w:p>
          <w:p w:rsidR="00053273" w:rsidRPr="00804A96" w:rsidRDefault="00053273" w:rsidP="00460FD6">
            <w:pPr>
              <w:spacing w:after="0" w:line="240" w:lineRule="auto"/>
              <w:rPr>
                <w:rFonts w:ascii="Times New Roman" w:hAnsi="Times New Roman" w:cs="Times New Roman"/>
                <w:sz w:val="24"/>
                <w:szCs w:val="24"/>
              </w:rPr>
            </w:pPr>
            <w:r w:rsidRPr="00804A96">
              <w:rPr>
                <w:rFonts w:ascii="Times New Roman" w:hAnsi="Times New Roman" w:cs="Times New Roman"/>
                <w:sz w:val="24"/>
                <w:szCs w:val="24"/>
              </w:rPr>
              <w:t xml:space="preserve">         _______Хакимова С.М.</w:t>
            </w:r>
          </w:p>
          <w:p w:rsidR="00053273" w:rsidRPr="00804A96" w:rsidRDefault="00053273" w:rsidP="00460FD6">
            <w:pPr>
              <w:spacing w:after="0" w:line="240" w:lineRule="auto"/>
              <w:ind w:right="-208"/>
              <w:rPr>
                <w:rFonts w:ascii="Times New Roman" w:hAnsi="Times New Roman" w:cs="Times New Roman"/>
                <w:sz w:val="24"/>
                <w:szCs w:val="24"/>
              </w:rPr>
            </w:pPr>
            <w:r w:rsidRPr="00804A96">
              <w:rPr>
                <w:rFonts w:ascii="Times New Roman" w:hAnsi="Times New Roman" w:cs="Times New Roman"/>
                <w:sz w:val="24"/>
                <w:szCs w:val="24"/>
              </w:rPr>
              <w:t xml:space="preserve">       Приказ № 248                        </w:t>
            </w:r>
          </w:p>
          <w:p w:rsidR="00053273" w:rsidRPr="00804A96" w:rsidRDefault="00053273" w:rsidP="00460FD6">
            <w:pPr>
              <w:tabs>
                <w:tab w:val="left" w:pos="495"/>
              </w:tabs>
              <w:spacing w:after="0"/>
              <w:rPr>
                <w:rFonts w:ascii="Times New Roman" w:hAnsi="Times New Roman" w:cs="Times New Roman"/>
                <w:sz w:val="24"/>
                <w:szCs w:val="24"/>
              </w:rPr>
            </w:pPr>
            <w:r w:rsidRPr="00804A96">
              <w:rPr>
                <w:rFonts w:ascii="Times New Roman" w:hAnsi="Times New Roman" w:cs="Times New Roman"/>
                <w:sz w:val="24"/>
                <w:szCs w:val="24"/>
              </w:rPr>
              <w:t xml:space="preserve">       от«31» августа 2022г.</w:t>
            </w:r>
          </w:p>
        </w:tc>
      </w:tr>
    </w:tbl>
    <w:p w:rsidR="00053273" w:rsidRPr="00804A96" w:rsidRDefault="00053273" w:rsidP="00053273">
      <w:pPr>
        <w:pStyle w:val="3"/>
        <w:spacing w:line="360" w:lineRule="auto"/>
        <w:rPr>
          <w:rFonts w:ascii="Times New Roman" w:hAnsi="Times New Roman" w:cs="Times New Roman"/>
          <w:color w:val="auto"/>
          <w:sz w:val="24"/>
          <w:szCs w:val="24"/>
        </w:rPr>
      </w:pPr>
      <w:r w:rsidRPr="00804A96">
        <w:rPr>
          <w:rFonts w:ascii="Times New Roman" w:hAnsi="Times New Roman" w:cs="Times New Roman"/>
          <w:color w:val="auto"/>
          <w:sz w:val="24"/>
          <w:szCs w:val="24"/>
        </w:rPr>
        <w:t xml:space="preserve"> </w:t>
      </w:r>
    </w:p>
    <w:p w:rsidR="00053273" w:rsidRPr="00804A96" w:rsidRDefault="00053273" w:rsidP="00053273">
      <w:pPr>
        <w:rPr>
          <w:rFonts w:ascii="Times New Roman" w:hAnsi="Times New Roman" w:cs="Times New Roman"/>
          <w:sz w:val="24"/>
          <w:szCs w:val="24"/>
        </w:rPr>
      </w:pPr>
    </w:p>
    <w:p w:rsidR="00053273" w:rsidRPr="00804A96" w:rsidRDefault="00053273" w:rsidP="00053273">
      <w:pPr>
        <w:pStyle w:val="3"/>
        <w:spacing w:line="360" w:lineRule="auto"/>
        <w:jc w:val="center"/>
        <w:rPr>
          <w:rFonts w:ascii="Times New Roman" w:hAnsi="Times New Roman" w:cs="Times New Roman"/>
          <w:color w:val="auto"/>
          <w:sz w:val="24"/>
          <w:szCs w:val="24"/>
        </w:rPr>
      </w:pPr>
      <w:r w:rsidRPr="00804A96">
        <w:rPr>
          <w:rFonts w:ascii="Times New Roman" w:hAnsi="Times New Roman" w:cs="Times New Roman"/>
          <w:color w:val="auto"/>
          <w:sz w:val="24"/>
          <w:szCs w:val="24"/>
        </w:rPr>
        <w:t>Контрольно-измерительные материалы</w:t>
      </w:r>
    </w:p>
    <w:p w:rsidR="00053273" w:rsidRPr="00804A96" w:rsidRDefault="00053273" w:rsidP="00053273">
      <w:pPr>
        <w:pStyle w:val="3"/>
        <w:spacing w:line="360" w:lineRule="auto"/>
        <w:jc w:val="center"/>
        <w:rPr>
          <w:rFonts w:ascii="Times New Roman" w:hAnsi="Times New Roman" w:cs="Times New Roman"/>
          <w:color w:val="auto"/>
          <w:sz w:val="24"/>
          <w:szCs w:val="24"/>
        </w:rPr>
      </w:pPr>
      <w:r w:rsidRPr="00804A96">
        <w:rPr>
          <w:rFonts w:ascii="Times New Roman" w:hAnsi="Times New Roman" w:cs="Times New Roman"/>
          <w:color w:val="auto"/>
          <w:sz w:val="24"/>
          <w:szCs w:val="24"/>
        </w:rPr>
        <w:t xml:space="preserve"> промежуточной аттестации и критерии оценивания</w:t>
      </w:r>
    </w:p>
    <w:p w:rsidR="00053273" w:rsidRPr="00804A96" w:rsidRDefault="00053273" w:rsidP="00053273">
      <w:pPr>
        <w:spacing w:after="0" w:line="360" w:lineRule="auto"/>
        <w:rPr>
          <w:rFonts w:ascii="Times New Roman" w:hAnsi="Times New Roman" w:cs="Times New Roman"/>
          <w:b/>
          <w:sz w:val="24"/>
          <w:szCs w:val="24"/>
        </w:rPr>
      </w:pPr>
      <w:r w:rsidRPr="00804A96">
        <w:rPr>
          <w:rFonts w:ascii="Times New Roman" w:hAnsi="Times New Roman" w:cs="Times New Roman"/>
          <w:b/>
          <w:sz w:val="24"/>
          <w:szCs w:val="24"/>
        </w:rPr>
        <w:t xml:space="preserve">                                   </w:t>
      </w:r>
    </w:p>
    <w:p w:rsidR="00053273" w:rsidRPr="00804A96" w:rsidRDefault="00053273" w:rsidP="00053273">
      <w:pPr>
        <w:spacing w:after="0" w:line="360" w:lineRule="auto"/>
        <w:rPr>
          <w:rFonts w:ascii="Times New Roman" w:hAnsi="Times New Roman" w:cs="Times New Roman"/>
          <w:b/>
          <w:sz w:val="24"/>
          <w:szCs w:val="24"/>
        </w:rPr>
      </w:pPr>
    </w:p>
    <w:p w:rsidR="00053273" w:rsidRPr="00804A96" w:rsidRDefault="00053273" w:rsidP="00053273">
      <w:pPr>
        <w:spacing w:after="0" w:line="360" w:lineRule="auto"/>
        <w:rPr>
          <w:rFonts w:ascii="Times New Roman" w:hAnsi="Times New Roman" w:cs="Times New Roman"/>
          <w:b/>
          <w:sz w:val="24"/>
          <w:szCs w:val="24"/>
        </w:rPr>
      </w:pPr>
    </w:p>
    <w:p w:rsidR="00053273" w:rsidRPr="00804A96" w:rsidRDefault="00053273" w:rsidP="00053273">
      <w:pPr>
        <w:spacing w:after="0" w:line="360" w:lineRule="auto"/>
        <w:rPr>
          <w:rFonts w:ascii="Times New Roman" w:hAnsi="Times New Roman" w:cs="Times New Roman"/>
          <w:b/>
          <w:sz w:val="24"/>
          <w:szCs w:val="24"/>
        </w:rPr>
      </w:pPr>
    </w:p>
    <w:p w:rsidR="00053273" w:rsidRPr="00804A96" w:rsidRDefault="00053273" w:rsidP="00053273">
      <w:pPr>
        <w:spacing w:after="0" w:line="360" w:lineRule="auto"/>
        <w:rPr>
          <w:rFonts w:ascii="Times New Roman" w:hAnsi="Times New Roman" w:cs="Times New Roman"/>
          <w:sz w:val="24"/>
          <w:szCs w:val="24"/>
        </w:rPr>
      </w:pPr>
      <w:r w:rsidRPr="00804A96">
        <w:rPr>
          <w:rFonts w:ascii="Times New Roman" w:eastAsia="Times New Roman" w:hAnsi="Times New Roman" w:cs="Times New Roman"/>
          <w:sz w:val="24"/>
          <w:szCs w:val="24"/>
        </w:rPr>
        <w:t>Уровень общего образования:  основное общее образование, 5-9 классы</w:t>
      </w:r>
    </w:p>
    <w:p w:rsidR="00053273" w:rsidRPr="00804A96" w:rsidRDefault="00053273" w:rsidP="00053273">
      <w:pPr>
        <w:spacing w:after="0" w:line="360" w:lineRule="auto"/>
        <w:rPr>
          <w:rFonts w:ascii="Times New Roman" w:hAnsi="Times New Roman" w:cs="Times New Roman"/>
          <w:sz w:val="24"/>
          <w:szCs w:val="24"/>
        </w:rPr>
      </w:pPr>
      <w:r w:rsidRPr="00804A96">
        <w:rPr>
          <w:rFonts w:ascii="Times New Roman" w:hAnsi="Times New Roman" w:cs="Times New Roman"/>
          <w:sz w:val="24"/>
          <w:szCs w:val="24"/>
        </w:rPr>
        <w:t xml:space="preserve">Предмет:    русский язык                                                           </w:t>
      </w:r>
    </w:p>
    <w:p w:rsidR="00053273" w:rsidRPr="00804A96" w:rsidRDefault="00053273" w:rsidP="00053273">
      <w:pPr>
        <w:spacing w:after="0" w:line="360" w:lineRule="auto"/>
        <w:rPr>
          <w:rFonts w:ascii="Times New Roman" w:hAnsi="Times New Roman" w:cs="Times New Roman"/>
          <w:sz w:val="24"/>
          <w:szCs w:val="24"/>
        </w:rPr>
      </w:pPr>
      <w:r w:rsidRPr="00804A96">
        <w:rPr>
          <w:rFonts w:ascii="Times New Roman" w:hAnsi="Times New Roman" w:cs="Times New Roman"/>
          <w:sz w:val="24"/>
          <w:szCs w:val="24"/>
        </w:rPr>
        <w:t>Класс:  9</w:t>
      </w:r>
    </w:p>
    <w:p w:rsidR="00053273" w:rsidRPr="00804A96" w:rsidRDefault="00053273" w:rsidP="00053273">
      <w:pPr>
        <w:spacing w:after="0" w:line="235" w:lineRule="auto"/>
        <w:ind w:right="560"/>
        <w:rPr>
          <w:rFonts w:ascii="Times New Roman" w:hAnsi="Times New Roman" w:cs="Times New Roman"/>
          <w:color w:val="000000"/>
          <w:sz w:val="24"/>
          <w:szCs w:val="24"/>
        </w:rPr>
      </w:pPr>
    </w:p>
    <w:p w:rsidR="00053273" w:rsidRPr="00804A96" w:rsidRDefault="00053273" w:rsidP="00053273">
      <w:pPr>
        <w:spacing w:after="0" w:line="360" w:lineRule="auto"/>
        <w:rPr>
          <w:rFonts w:ascii="Times New Roman" w:hAnsi="Times New Roman" w:cs="Times New Roman"/>
          <w:color w:val="000000"/>
          <w:sz w:val="24"/>
          <w:szCs w:val="24"/>
        </w:rPr>
      </w:pPr>
    </w:p>
    <w:p w:rsidR="00053273" w:rsidRPr="00804A96" w:rsidRDefault="00053273" w:rsidP="00053273">
      <w:pPr>
        <w:spacing w:after="0" w:line="360" w:lineRule="auto"/>
        <w:rPr>
          <w:rFonts w:ascii="Times New Roman" w:hAnsi="Times New Roman" w:cs="Times New Roman"/>
          <w:color w:val="000000"/>
          <w:sz w:val="24"/>
          <w:szCs w:val="24"/>
        </w:rPr>
      </w:pPr>
    </w:p>
    <w:p w:rsidR="00053273" w:rsidRPr="00804A96" w:rsidRDefault="00053273" w:rsidP="00053273">
      <w:pPr>
        <w:spacing w:after="0" w:line="360" w:lineRule="auto"/>
        <w:rPr>
          <w:rFonts w:ascii="Times New Roman" w:hAnsi="Times New Roman" w:cs="Times New Roman"/>
          <w:sz w:val="24"/>
          <w:szCs w:val="24"/>
        </w:rPr>
      </w:pPr>
      <w:r w:rsidRPr="00804A96">
        <w:rPr>
          <w:rFonts w:ascii="Times New Roman" w:hAnsi="Times New Roman" w:cs="Times New Roman"/>
          <w:color w:val="000000"/>
          <w:sz w:val="24"/>
          <w:szCs w:val="24"/>
        </w:rPr>
        <w:t>Составитель</w:t>
      </w:r>
      <w:r w:rsidRPr="00804A96">
        <w:rPr>
          <w:rFonts w:ascii="Times New Roman" w:hAnsi="Times New Roman" w:cs="Times New Roman"/>
          <w:sz w:val="24"/>
          <w:szCs w:val="24"/>
        </w:rPr>
        <w:t>:  Шакирова Айгуль Рустамовна</w:t>
      </w:r>
    </w:p>
    <w:p w:rsidR="00053273" w:rsidRPr="00804A96" w:rsidRDefault="00053273" w:rsidP="00053273">
      <w:pPr>
        <w:spacing w:after="0" w:line="360" w:lineRule="auto"/>
        <w:rPr>
          <w:rFonts w:ascii="Times New Roman" w:hAnsi="Times New Roman" w:cs="Times New Roman"/>
          <w:sz w:val="24"/>
          <w:szCs w:val="24"/>
        </w:rPr>
      </w:pPr>
      <w:r w:rsidRPr="00804A96">
        <w:rPr>
          <w:rFonts w:ascii="Times New Roman" w:hAnsi="Times New Roman" w:cs="Times New Roman"/>
          <w:sz w:val="24"/>
          <w:szCs w:val="24"/>
        </w:rPr>
        <w:t xml:space="preserve">                       </w:t>
      </w:r>
    </w:p>
    <w:p w:rsidR="00053273" w:rsidRDefault="00053273" w:rsidP="00053273">
      <w:pPr>
        <w:spacing w:after="0" w:line="360" w:lineRule="auto"/>
        <w:rPr>
          <w:rFonts w:ascii="Times New Roman" w:hAnsi="Times New Roman" w:cs="Times New Roman"/>
          <w:sz w:val="24"/>
          <w:szCs w:val="24"/>
        </w:rPr>
      </w:pPr>
      <w:r w:rsidRPr="00804A96">
        <w:rPr>
          <w:rFonts w:ascii="Times New Roman" w:hAnsi="Times New Roman" w:cs="Times New Roman"/>
          <w:sz w:val="24"/>
          <w:szCs w:val="24"/>
        </w:rPr>
        <w:t xml:space="preserve">                     </w:t>
      </w:r>
    </w:p>
    <w:p w:rsidR="00053273" w:rsidRDefault="00053273" w:rsidP="00053273">
      <w:pPr>
        <w:spacing w:after="0" w:line="360" w:lineRule="auto"/>
        <w:rPr>
          <w:rFonts w:ascii="Times New Roman" w:hAnsi="Times New Roman" w:cs="Times New Roman"/>
          <w:sz w:val="24"/>
          <w:szCs w:val="24"/>
        </w:rPr>
      </w:pPr>
    </w:p>
    <w:p w:rsidR="00053273" w:rsidRDefault="00053273" w:rsidP="00053273">
      <w:pPr>
        <w:spacing w:after="0" w:line="360" w:lineRule="auto"/>
        <w:rPr>
          <w:rFonts w:ascii="Times New Roman" w:hAnsi="Times New Roman" w:cs="Times New Roman"/>
          <w:sz w:val="24"/>
          <w:szCs w:val="24"/>
        </w:rPr>
      </w:pPr>
    </w:p>
    <w:p w:rsidR="00053273" w:rsidRPr="00804A96" w:rsidRDefault="00053273" w:rsidP="00053273">
      <w:pPr>
        <w:spacing w:after="0" w:line="360" w:lineRule="auto"/>
        <w:rPr>
          <w:rFonts w:ascii="Times New Roman" w:hAnsi="Times New Roman" w:cs="Times New Roman"/>
          <w:sz w:val="24"/>
          <w:szCs w:val="24"/>
        </w:rPr>
      </w:pPr>
    </w:p>
    <w:p w:rsidR="00053273" w:rsidRPr="00804A96" w:rsidRDefault="00053273" w:rsidP="00053273">
      <w:pPr>
        <w:spacing w:after="0" w:line="360" w:lineRule="auto"/>
        <w:rPr>
          <w:rFonts w:ascii="Times New Roman" w:hAnsi="Times New Roman" w:cs="Times New Roman"/>
          <w:sz w:val="24"/>
          <w:szCs w:val="24"/>
        </w:rPr>
      </w:pPr>
      <w:r w:rsidRPr="00804A96">
        <w:rPr>
          <w:rFonts w:ascii="Times New Roman" w:hAnsi="Times New Roman" w:cs="Times New Roman"/>
          <w:sz w:val="24"/>
          <w:szCs w:val="24"/>
        </w:rPr>
        <w:t xml:space="preserve">                                                 с. Верхнеяркеево, 2022</w:t>
      </w:r>
    </w:p>
    <w:p w:rsidR="00053273" w:rsidRPr="00804A96" w:rsidRDefault="00053273" w:rsidP="00053273">
      <w:pPr>
        <w:rPr>
          <w:rFonts w:ascii="Times New Roman" w:hAnsi="Times New Roman" w:cs="Times New Roman"/>
          <w:sz w:val="24"/>
          <w:szCs w:val="24"/>
        </w:rPr>
      </w:pPr>
    </w:p>
    <w:p w:rsidR="00053273" w:rsidRPr="00804A96" w:rsidRDefault="00053273" w:rsidP="00053273">
      <w:pPr>
        <w:tabs>
          <w:tab w:val="left" w:pos="2552"/>
        </w:tabs>
        <w:spacing w:line="240" w:lineRule="auto"/>
        <w:rPr>
          <w:rFonts w:ascii="Times New Roman" w:hAnsi="Times New Roman" w:cs="Times New Roman"/>
          <w:b/>
          <w:sz w:val="24"/>
          <w:szCs w:val="24"/>
        </w:rPr>
      </w:pPr>
      <w:r w:rsidRPr="00804A96">
        <w:rPr>
          <w:rFonts w:ascii="Times New Roman" w:hAnsi="Times New Roman" w:cs="Times New Roman"/>
          <w:b/>
          <w:sz w:val="24"/>
          <w:szCs w:val="24"/>
        </w:rPr>
        <w:lastRenderedPageBreak/>
        <w:t xml:space="preserve">                                     Контрольная работа                                                                                                                                                      </w:t>
      </w:r>
    </w:p>
    <w:p w:rsidR="00053273" w:rsidRPr="00804A96" w:rsidRDefault="00053273" w:rsidP="00053273">
      <w:pPr>
        <w:tabs>
          <w:tab w:val="left" w:pos="2552"/>
        </w:tabs>
        <w:spacing w:line="240" w:lineRule="auto"/>
        <w:rPr>
          <w:rFonts w:ascii="Times New Roman" w:hAnsi="Times New Roman" w:cs="Times New Roman"/>
          <w:b/>
          <w:sz w:val="24"/>
          <w:szCs w:val="24"/>
        </w:rPr>
      </w:pPr>
      <w:r w:rsidRPr="00804A96">
        <w:rPr>
          <w:rFonts w:ascii="Times New Roman" w:hAnsi="Times New Roman" w:cs="Times New Roman"/>
          <w:b/>
          <w:sz w:val="24"/>
          <w:szCs w:val="24"/>
        </w:rPr>
        <w:t xml:space="preserve">                           «Виды придаточных предложений»</w:t>
      </w:r>
    </w:p>
    <w:p w:rsidR="00053273" w:rsidRPr="00804A96" w:rsidRDefault="00053273" w:rsidP="00053273">
      <w:pPr>
        <w:tabs>
          <w:tab w:val="left" w:pos="2552"/>
        </w:tabs>
        <w:spacing w:line="240" w:lineRule="auto"/>
        <w:rPr>
          <w:rFonts w:ascii="Times New Roman" w:hAnsi="Times New Roman" w:cs="Times New Roman"/>
          <w:b/>
          <w:sz w:val="24"/>
          <w:szCs w:val="24"/>
        </w:rPr>
      </w:pPr>
      <w:r w:rsidRPr="00804A96">
        <w:rPr>
          <w:rFonts w:ascii="Times New Roman" w:hAnsi="Times New Roman" w:cs="Times New Roman"/>
          <w:b/>
          <w:sz w:val="24"/>
          <w:szCs w:val="24"/>
        </w:rPr>
        <w:t xml:space="preserve">                             Вид работы: диктант с грамматическим заданием.</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 Лёд уже тронулся, так что переправиться на другой берег было невозможно.</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2) Чем выше человек по умственному и нравственному развитию, тем он свободнее. (А. Чехов)</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3) Несмотря на то что доктора лечили его, пускали кровь и давали пить лекарства, он всё-таки выздоровел. (Л. Толстой)</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4) Ох, лето красное! Любил бы я тебя, когда б не зной, не пыль, да комары, да мухи. (А. Пушкин)</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5) Цветы, оттого что их только что полили, издавали влажный, раздражающий запах. (А. Чехов)</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6) Лес рубили так, чтобы вековые дубы и ели своими вершинами падали к югу.</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7) Чтобы не выдать себя неосторожным стуком весла, рыбак осторожно поднял его.</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8) Надо было работать в выходной, что меня вовсе не устраивало.</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9) Я не мог не признаться в душе, что поведение моё в симбирском трактире было глупо, и чувствовал себя виноватым перед Савельичем. (А. Пушкин)</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10) Где тонко, там и рвётся. (Пословица.)</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11) Кто смел, тот и съел. (Пословица.)</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12) В течение нескольких дней было так холодно, что занятия отменили.</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13) Есть люди, без которых трудно представить себе существование общества и литературы.</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14) Сердце моё заныло, когда очутились мы в давно знакомой комнате. (А. Пушкин)</w:t>
      </w:r>
    </w:p>
    <w:p w:rsidR="00053273" w:rsidRPr="00804A96" w:rsidRDefault="00053273" w:rsidP="00053273">
      <w:pPr>
        <w:shd w:val="clear" w:color="auto" w:fill="FFFFFF"/>
        <w:spacing w:before="100" w:beforeAutospacing="1" w:after="100" w:afterAutospacing="1" w:line="240" w:lineRule="auto"/>
        <w:jc w:val="right"/>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(162 слова)</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b/>
          <w:i/>
          <w:iCs/>
          <w:color w:val="000000"/>
          <w:sz w:val="24"/>
          <w:szCs w:val="24"/>
        </w:rPr>
      </w:pPr>
      <w:r w:rsidRPr="00804A96">
        <w:rPr>
          <w:rFonts w:ascii="Times New Roman" w:eastAsia="Times New Roman" w:hAnsi="Times New Roman" w:cs="Times New Roman"/>
          <w:b/>
          <w:i/>
          <w:iCs/>
          <w:color w:val="000000"/>
          <w:sz w:val="24"/>
          <w:szCs w:val="24"/>
        </w:rPr>
        <w:t>Грамматическое задание: Определить и записать виды придаточных предложений</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i/>
          <w:iCs/>
          <w:color w:val="000000"/>
          <w:sz w:val="24"/>
          <w:szCs w:val="24"/>
        </w:rPr>
        <w:t>Ответы:</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 [ ], (так что ...). Придаточное следствия.</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2) (Чем ...), [тем ...]. Придаточное сравнительное.</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3) (Несмотря на то что ...), [ ]. Придаточное уступительное.</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4) [ ], (когда б ...). Придаточное условия.</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lastRenderedPageBreak/>
        <w:t>5) [..., (оттого что ...), ...]. Придаточное причины.</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6) [... так], (чтобы ...). Придаточное образа действия.</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7) (Чтобы ...), [ ]. Придаточное цели.</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8) [ ], (что ...). Придаточное присоединительное.</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9) [..., (что Придаточное изъяснительное.</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10) (Где ...), [там ...]. Придаточное места.</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11) (Кто ...), [тот ...]. Придаточное определительное (местоименно-определительное).</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12) [... так ...], (что ...). Придаточное степени.</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13) [ ], (без которых ...). Придаточное определительное.</w:t>
      </w:r>
    </w:p>
    <w:p w:rsidR="00053273" w:rsidRPr="00804A96" w:rsidRDefault="00053273" w:rsidP="00053273">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804A96">
        <w:rPr>
          <w:rFonts w:ascii="Times New Roman" w:eastAsia="Times New Roman" w:hAnsi="Times New Roman" w:cs="Times New Roman"/>
          <w:color w:val="000000"/>
          <w:sz w:val="24"/>
          <w:szCs w:val="24"/>
        </w:rPr>
        <w:t>14) [ ], (когда ...). Придаточное времени.</w:t>
      </w: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rPr>
          <w:rFonts w:ascii="Times New Roman" w:hAnsi="Times New Roman" w:cs="Times New Roman"/>
          <w:sz w:val="24"/>
          <w:szCs w:val="24"/>
        </w:rPr>
      </w:pPr>
    </w:p>
    <w:p w:rsidR="00053273" w:rsidRPr="00804A96" w:rsidRDefault="00053273" w:rsidP="00053273">
      <w:pPr>
        <w:spacing w:line="240" w:lineRule="auto"/>
        <w:jc w:val="center"/>
        <w:rPr>
          <w:rFonts w:ascii="Times New Roman" w:hAnsi="Times New Roman" w:cs="Times New Roman"/>
          <w:b/>
          <w:sz w:val="24"/>
          <w:szCs w:val="24"/>
        </w:rPr>
      </w:pPr>
      <w:r w:rsidRPr="00804A96">
        <w:rPr>
          <w:rFonts w:ascii="Times New Roman" w:hAnsi="Times New Roman" w:cs="Times New Roman"/>
          <w:b/>
          <w:sz w:val="24"/>
          <w:szCs w:val="24"/>
        </w:rPr>
        <w:t>Методический и оценочный материал</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Система оценки планируемых результатов.</w:t>
      </w:r>
    </w:p>
    <w:p w:rsidR="00053273" w:rsidRPr="00804A96" w:rsidRDefault="00053273" w:rsidP="0005327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Система оценки предметных результатов освоения учебных программ с учётом уровневого подхода, принятого в Стандарте, предполагает </w:t>
      </w:r>
      <w:r w:rsidRPr="00804A96">
        <w:rPr>
          <w:rFonts w:ascii="Times New Roman" w:eastAsia="Times New Roman" w:hAnsi="Times New Roman" w:cs="Times New Roman"/>
          <w:b/>
          <w:bCs/>
          <w:color w:val="000000"/>
          <w:sz w:val="24"/>
          <w:szCs w:val="24"/>
          <w:lang w:eastAsia="ru-RU"/>
        </w:rPr>
        <w:t>выделение</w:t>
      </w:r>
      <w:r w:rsidRPr="00804A96">
        <w:rPr>
          <w:rFonts w:ascii="Times New Roman" w:eastAsia="Times New Roman" w:hAnsi="Times New Roman" w:cs="Times New Roman"/>
          <w:color w:val="000000"/>
          <w:sz w:val="24"/>
          <w:szCs w:val="24"/>
          <w:lang w:eastAsia="ru-RU"/>
        </w:rPr>
        <w:t> </w:t>
      </w:r>
      <w:r w:rsidRPr="00804A96">
        <w:rPr>
          <w:rFonts w:ascii="Times New Roman" w:eastAsia="Times New Roman" w:hAnsi="Times New Roman" w:cs="Times New Roman"/>
          <w:b/>
          <w:bCs/>
          <w:color w:val="000000"/>
          <w:sz w:val="24"/>
          <w:szCs w:val="24"/>
          <w:lang w:eastAsia="ru-RU"/>
        </w:rPr>
        <w:t>базового уровня достижений как точки отсчёта</w:t>
      </w:r>
      <w:r w:rsidRPr="00804A96">
        <w:rPr>
          <w:rFonts w:ascii="Times New Roman" w:eastAsia="Times New Roman" w:hAnsi="Times New Roman" w:cs="Times New Roman"/>
          <w:color w:val="000000"/>
          <w:sz w:val="24"/>
          <w:szCs w:val="24"/>
          <w:lang w:eastAsia="ru-RU"/>
        </w:rPr>
        <w:t> при построении всей системы оценки и организации индивидуальной работы с обучающимися.</w:t>
      </w:r>
    </w:p>
    <w:p w:rsidR="00053273" w:rsidRPr="00804A96" w:rsidRDefault="00053273" w:rsidP="0005327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053273" w:rsidRPr="00804A96" w:rsidRDefault="00053273" w:rsidP="0005327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Практика показывает, что для описания достижений обучающихся целесообразно установить следующие пять уровней.</w:t>
      </w:r>
    </w:p>
    <w:p w:rsidR="00053273" w:rsidRPr="00804A96" w:rsidRDefault="00053273" w:rsidP="0005327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Базовый уровень достижений</w:t>
      </w:r>
      <w:r w:rsidRPr="00804A96">
        <w:rPr>
          <w:rFonts w:ascii="Times New Roman" w:eastAsia="Times New Roman" w:hAnsi="Times New Roman" w:cs="Times New Roman"/>
          <w:color w:val="000000"/>
          <w:sz w:val="24"/>
          <w:szCs w:val="24"/>
          <w:lang w:eastAsia="ru-RU"/>
        </w:rPr>
        <w:t>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053273" w:rsidRPr="00804A96" w:rsidRDefault="00053273" w:rsidP="0005327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804A96">
        <w:rPr>
          <w:rFonts w:ascii="Times New Roman" w:eastAsia="Times New Roman" w:hAnsi="Times New Roman" w:cs="Times New Roman"/>
          <w:b/>
          <w:bCs/>
          <w:color w:val="000000"/>
          <w:sz w:val="24"/>
          <w:szCs w:val="24"/>
          <w:lang w:eastAsia="ru-RU"/>
        </w:rPr>
        <w:t> превышающие базовый</w:t>
      </w:r>
      <w:r w:rsidRPr="00804A96">
        <w:rPr>
          <w:rFonts w:ascii="Times New Roman" w:eastAsia="Times New Roman" w:hAnsi="Times New Roman" w:cs="Times New Roman"/>
          <w:color w:val="000000"/>
          <w:sz w:val="24"/>
          <w:szCs w:val="24"/>
          <w:lang w:eastAsia="ru-RU"/>
        </w:rPr>
        <w:t>:</w:t>
      </w:r>
    </w:p>
    <w:p w:rsidR="00053273" w:rsidRPr="00804A96" w:rsidRDefault="00053273" w:rsidP="0005327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w:t>
      </w:r>
      <w:r w:rsidRPr="00804A96">
        <w:rPr>
          <w:rFonts w:ascii="Times New Roman" w:eastAsia="Times New Roman" w:hAnsi="Times New Roman" w:cs="Times New Roman"/>
          <w:b/>
          <w:bCs/>
          <w:color w:val="000000"/>
          <w:sz w:val="24"/>
          <w:szCs w:val="24"/>
          <w:lang w:eastAsia="ru-RU"/>
        </w:rPr>
        <w:t>повышенный</w:t>
      </w:r>
      <w:r w:rsidRPr="00804A96">
        <w:rPr>
          <w:rFonts w:ascii="Times New Roman" w:eastAsia="Times New Roman" w:hAnsi="Times New Roman" w:cs="Times New Roman"/>
          <w:color w:val="000000"/>
          <w:sz w:val="24"/>
          <w:szCs w:val="24"/>
          <w:lang w:eastAsia="ru-RU"/>
        </w:rPr>
        <w:t> </w:t>
      </w:r>
      <w:r w:rsidRPr="00804A96">
        <w:rPr>
          <w:rFonts w:ascii="Times New Roman" w:eastAsia="Times New Roman" w:hAnsi="Times New Roman" w:cs="Times New Roman"/>
          <w:b/>
          <w:bCs/>
          <w:color w:val="000000"/>
          <w:sz w:val="24"/>
          <w:szCs w:val="24"/>
          <w:lang w:eastAsia="ru-RU"/>
        </w:rPr>
        <w:t>уровень</w:t>
      </w:r>
      <w:r w:rsidRPr="00804A96">
        <w:rPr>
          <w:rFonts w:ascii="Times New Roman" w:eastAsia="Times New Roman" w:hAnsi="Times New Roman" w:cs="Times New Roman"/>
          <w:color w:val="000000"/>
          <w:sz w:val="24"/>
          <w:szCs w:val="24"/>
          <w:lang w:eastAsia="ru-RU"/>
        </w:rPr>
        <w:t> достижения планируемых результатов, оценка «хорошо» (отметка «4»);</w:t>
      </w:r>
    </w:p>
    <w:p w:rsidR="00053273" w:rsidRPr="00804A96" w:rsidRDefault="00053273" w:rsidP="00053273">
      <w:pPr>
        <w:shd w:val="clear" w:color="auto" w:fill="FFFFFF"/>
        <w:spacing w:after="0" w:line="240" w:lineRule="auto"/>
        <w:ind w:firstLine="454"/>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w:t>
      </w:r>
      <w:r w:rsidRPr="00804A96">
        <w:rPr>
          <w:rFonts w:ascii="Times New Roman" w:eastAsia="Times New Roman" w:hAnsi="Times New Roman" w:cs="Times New Roman"/>
          <w:b/>
          <w:bCs/>
          <w:color w:val="000000"/>
          <w:sz w:val="24"/>
          <w:szCs w:val="24"/>
          <w:lang w:eastAsia="ru-RU"/>
        </w:rPr>
        <w:t>высокий уровень </w:t>
      </w:r>
      <w:r w:rsidRPr="00804A96">
        <w:rPr>
          <w:rFonts w:ascii="Times New Roman" w:eastAsia="Times New Roman" w:hAnsi="Times New Roman" w:cs="Times New Roman"/>
          <w:color w:val="000000"/>
          <w:sz w:val="24"/>
          <w:szCs w:val="24"/>
          <w:lang w:eastAsia="ru-RU"/>
        </w:rPr>
        <w:t>достижения планируемых результатов, оценка «отлично» (отметка «5»).</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053273" w:rsidRPr="00804A96" w:rsidRDefault="00053273" w:rsidP="0005327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 оценке знаний необходимо анализировать их глубину и прочность, проверять умение школьников свободно и вполне сознательно применять изучаемый теоретический материал при решении конкретных учебных и практических задач, строго следовать установленным нормативам.</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i/>
          <w:iCs/>
          <w:color w:val="000000"/>
          <w:sz w:val="24"/>
          <w:szCs w:val="24"/>
          <w:lang w:eastAsia="ru-RU"/>
        </w:rPr>
        <w:t>«Нормы оценки...»</w:t>
      </w:r>
      <w:r w:rsidRPr="00804A96">
        <w:rPr>
          <w:rFonts w:ascii="Times New Roman" w:eastAsia="Times New Roman" w:hAnsi="Times New Roman" w:cs="Times New Roman"/>
          <w:color w:val="000000"/>
          <w:sz w:val="24"/>
          <w:szCs w:val="24"/>
          <w:lang w:eastAsia="ru-RU"/>
        </w:rPr>
        <w:t> призваны обеспечивать одинаковые требования к знаниям, умениям и навыкам учащихся</w:t>
      </w:r>
    </w:p>
    <w:p w:rsidR="00053273" w:rsidRPr="00804A96" w:rsidRDefault="00053273" w:rsidP="00053273">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Оценка знаний по русскому языку и навыков письменной речи</w:t>
      </w:r>
      <w:r w:rsidRPr="00804A96">
        <w:rPr>
          <w:rFonts w:ascii="Times New Roman" w:eastAsia="Times New Roman" w:hAnsi="Times New Roman" w:cs="Times New Roman"/>
          <w:color w:val="000000"/>
          <w:sz w:val="24"/>
          <w:szCs w:val="24"/>
          <w:lang w:eastAsia="ru-RU"/>
        </w:rPr>
        <w:t> производится также на основании сочинений и других письменных проверочных работ (ответ на вопрос, устное сообщение и пр.). Они проводятся в определенной последовательности и составляют важное средство развития речи.</w:t>
      </w:r>
    </w:p>
    <w:p w:rsidR="00053273" w:rsidRPr="00804A96" w:rsidRDefault="00053273" w:rsidP="00053273">
      <w:pPr>
        <w:shd w:val="clear" w:color="auto" w:fill="FFFFFF"/>
        <w:spacing w:after="0" w:line="240" w:lineRule="auto"/>
        <w:ind w:firstLine="720"/>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Любое сочинение проверяется не позднее недельного срока в 5 классе и оценивается двумя отметками: первая ставится за содержание и речь по литературе, вторая — за грамотность ставится в русский язык.</w:t>
      </w:r>
    </w:p>
    <w:p w:rsidR="00053273" w:rsidRPr="00804A96" w:rsidRDefault="00053273" w:rsidP="00053273">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Система   оценивания  планируемых результатов</w:t>
      </w:r>
      <w:r w:rsidRPr="00804A96">
        <w:rPr>
          <w:rFonts w:ascii="Times New Roman" w:eastAsia="Times New Roman" w:hAnsi="Times New Roman" w:cs="Times New Roman"/>
          <w:color w:val="000000"/>
          <w:sz w:val="24"/>
          <w:szCs w:val="24"/>
          <w:lang w:eastAsia="ru-RU"/>
        </w:rPr>
        <w:t> освоения программ основной школы, в  частности, предполагает:</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1.      Включение учащихся в контрольно-оценочную деятельность с тем, чтобы они приобретали навыки и привычку к самооценке и самоанализу (рефлексии);</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2.       Использование критериальной системы оценивания;</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3.       Использование разнообразных видов, методов, форм и объектов оценивания, в том числе:</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как внутреннюю, так и внешнюю оценку, при последовательном нарастании объема внешней оценки на каждой последующей ступени обучения;</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субъективные и объективные методы оценивания;  стандартизованные оценки;</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lastRenderedPageBreak/>
        <w:t>·        интегральную оценку, в том числе – портфолио, и  дифференцированную оценку отдельных аспектов обучения;</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    </w:t>
      </w:r>
      <w:r w:rsidRPr="00804A96">
        <w:rPr>
          <w:rFonts w:ascii="Times New Roman" w:eastAsia="Times New Roman" w:hAnsi="Times New Roman" w:cs="Times New Roman"/>
          <w:color w:val="000000"/>
          <w:sz w:val="24"/>
          <w:szCs w:val="24"/>
          <w:lang w:eastAsia="ru-RU"/>
        </w:rPr>
        <w:t>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разнообразные формы оценивания, выбор которых определяется этапом обучения, общими и специальными целями обучения, текущими учебными задачами; целью получения информации.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Критерии оценки устных ответов по русскому языку</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Ответ на теоретический вопрос  оценивается по традиционной пятибалльной системе.   </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      Отметка</w:t>
      </w:r>
      <w:r w:rsidRPr="00804A96">
        <w:rPr>
          <w:rFonts w:ascii="Times New Roman" w:eastAsia="Times New Roman" w:hAnsi="Times New Roman" w:cs="Times New Roman"/>
          <w:color w:val="333333"/>
          <w:sz w:val="24"/>
          <w:szCs w:val="24"/>
          <w:lang w:eastAsia="ru-RU"/>
        </w:rPr>
        <w:t> </w:t>
      </w:r>
      <w:r w:rsidRPr="00804A96">
        <w:rPr>
          <w:rFonts w:ascii="Times New Roman" w:eastAsia="Times New Roman" w:hAnsi="Times New Roman" w:cs="Times New Roman"/>
          <w:b/>
          <w:bCs/>
          <w:color w:val="333333"/>
          <w:sz w:val="24"/>
          <w:szCs w:val="24"/>
          <w:lang w:eastAsia="ru-RU"/>
        </w:rPr>
        <w:t>«5»</w:t>
      </w:r>
      <w:r w:rsidRPr="00804A96">
        <w:rPr>
          <w:rFonts w:ascii="Times New Roman" w:eastAsia="Times New Roman" w:hAnsi="Times New Roman" w:cs="Times New Roman"/>
          <w:color w:val="333333"/>
          <w:sz w:val="24"/>
          <w:szCs w:val="24"/>
          <w:lang w:eastAsia="ru-RU"/>
        </w:rPr>
        <w:t> </w:t>
      </w:r>
      <w:r w:rsidRPr="00804A96">
        <w:rPr>
          <w:rFonts w:ascii="Times New Roman" w:eastAsia="Times New Roman" w:hAnsi="Times New Roman" w:cs="Times New Roman"/>
          <w:color w:val="000000"/>
          <w:sz w:val="24"/>
          <w:szCs w:val="24"/>
          <w:lang w:eastAsia="ru-RU"/>
        </w:rPr>
        <w:t>ставится, если ученик:</w:t>
      </w:r>
      <w:r w:rsidRPr="00804A96">
        <w:rPr>
          <w:rFonts w:ascii="Times New Roman" w:eastAsia="Times New Roman" w:hAnsi="Times New Roman" w:cs="Times New Roman"/>
          <w:b/>
          <w:bCs/>
          <w:color w:val="333333"/>
          <w:sz w:val="24"/>
          <w:szCs w:val="24"/>
          <w:lang w:eastAsia="ru-RU"/>
        </w:rPr>
        <w:t> </w:t>
      </w:r>
      <w:r w:rsidRPr="00804A96">
        <w:rPr>
          <w:rFonts w:ascii="Times New Roman" w:eastAsia="Times New Roman" w:hAnsi="Times New Roman" w:cs="Times New Roman"/>
          <w:color w:val="000000"/>
          <w:sz w:val="24"/>
          <w:szCs w:val="24"/>
          <w:lang w:eastAsia="ru-RU"/>
        </w:rPr>
        <w:t>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      Отметка</w:t>
      </w:r>
      <w:r w:rsidRPr="00804A96">
        <w:rPr>
          <w:rFonts w:ascii="Times New Roman" w:eastAsia="Times New Roman" w:hAnsi="Times New Roman" w:cs="Times New Roman"/>
          <w:color w:val="333333"/>
          <w:sz w:val="24"/>
          <w:szCs w:val="24"/>
          <w:lang w:eastAsia="ru-RU"/>
        </w:rPr>
        <w:t> </w:t>
      </w:r>
      <w:r w:rsidRPr="00804A96">
        <w:rPr>
          <w:rFonts w:ascii="Times New Roman" w:eastAsia="Times New Roman" w:hAnsi="Times New Roman" w:cs="Times New Roman"/>
          <w:b/>
          <w:bCs/>
          <w:color w:val="333333"/>
          <w:sz w:val="24"/>
          <w:szCs w:val="24"/>
          <w:lang w:eastAsia="ru-RU"/>
        </w:rPr>
        <w:t>«4»</w:t>
      </w:r>
      <w:r w:rsidRPr="00804A96">
        <w:rPr>
          <w:rFonts w:ascii="Times New Roman" w:eastAsia="Times New Roman" w:hAnsi="Times New Roman" w:cs="Times New Roman"/>
          <w:color w:val="333333"/>
          <w:sz w:val="24"/>
          <w:szCs w:val="24"/>
          <w:lang w:eastAsia="ru-RU"/>
        </w:rPr>
        <w:t> </w:t>
      </w:r>
      <w:r w:rsidRPr="00804A96">
        <w:rPr>
          <w:rFonts w:ascii="Times New Roman" w:eastAsia="Times New Roman" w:hAnsi="Times New Roman" w:cs="Times New Roman"/>
          <w:color w:val="000000"/>
          <w:sz w:val="24"/>
          <w:szCs w:val="24"/>
          <w:lang w:eastAsia="ru-RU"/>
        </w:rPr>
        <w:t>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w:t>
      </w:r>
      <w:r w:rsidRPr="00804A96">
        <w:rPr>
          <w:rFonts w:ascii="Times New Roman" w:eastAsia="Times New Roman" w:hAnsi="Times New Roman" w:cs="Times New Roman"/>
          <w:b/>
          <w:bCs/>
          <w:color w:val="000000"/>
          <w:sz w:val="24"/>
          <w:szCs w:val="24"/>
          <w:lang w:eastAsia="ru-RU"/>
        </w:rPr>
        <w:t>Отметка</w:t>
      </w:r>
      <w:r w:rsidRPr="00804A96">
        <w:rPr>
          <w:rFonts w:ascii="Times New Roman" w:eastAsia="Times New Roman" w:hAnsi="Times New Roman" w:cs="Times New Roman"/>
          <w:color w:val="333333"/>
          <w:sz w:val="24"/>
          <w:szCs w:val="24"/>
          <w:lang w:eastAsia="ru-RU"/>
        </w:rPr>
        <w:t> </w:t>
      </w:r>
      <w:r w:rsidRPr="00804A96">
        <w:rPr>
          <w:rFonts w:ascii="Times New Roman" w:eastAsia="Times New Roman" w:hAnsi="Times New Roman" w:cs="Times New Roman"/>
          <w:b/>
          <w:bCs/>
          <w:color w:val="333333"/>
          <w:sz w:val="24"/>
          <w:szCs w:val="24"/>
          <w:lang w:eastAsia="ru-RU"/>
        </w:rPr>
        <w:t>«3»</w:t>
      </w:r>
      <w:r w:rsidRPr="00804A96">
        <w:rPr>
          <w:rFonts w:ascii="Times New Roman" w:eastAsia="Times New Roman" w:hAnsi="Times New Roman" w:cs="Times New Roman"/>
          <w:color w:val="333333"/>
          <w:sz w:val="24"/>
          <w:szCs w:val="24"/>
          <w:lang w:eastAsia="ru-RU"/>
        </w:rPr>
        <w:t> </w:t>
      </w:r>
      <w:r w:rsidRPr="00804A96">
        <w:rPr>
          <w:rFonts w:ascii="Times New Roman" w:eastAsia="Times New Roman" w:hAnsi="Times New Roman" w:cs="Times New Roman"/>
          <w:color w:val="000000"/>
          <w:sz w:val="24"/>
          <w:szCs w:val="24"/>
          <w:lang w:eastAsia="ru-RU"/>
        </w:rPr>
        <w:t>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w:t>
      </w:r>
      <w:r w:rsidRPr="00804A96">
        <w:rPr>
          <w:rFonts w:ascii="Times New Roman" w:eastAsia="Times New Roman" w:hAnsi="Times New Roman" w:cs="Times New Roman"/>
          <w:b/>
          <w:bCs/>
          <w:color w:val="000000"/>
          <w:sz w:val="24"/>
          <w:szCs w:val="24"/>
          <w:lang w:eastAsia="ru-RU"/>
        </w:rPr>
        <w:t>Отметка</w:t>
      </w:r>
      <w:r w:rsidRPr="00804A96">
        <w:rPr>
          <w:rFonts w:ascii="Times New Roman" w:eastAsia="Times New Roman" w:hAnsi="Times New Roman" w:cs="Times New Roman"/>
          <w:b/>
          <w:bCs/>
          <w:color w:val="333333"/>
          <w:sz w:val="24"/>
          <w:szCs w:val="24"/>
          <w:lang w:eastAsia="ru-RU"/>
        </w:rPr>
        <w:t> «2»</w:t>
      </w:r>
      <w:r w:rsidRPr="00804A96">
        <w:rPr>
          <w:rFonts w:ascii="Times New Roman" w:eastAsia="Times New Roman" w:hAnsi="Times New Roman" w:cs="Times New Roman"/>
          <w:color w:val="333333"/>
          <w:sz w:val="24"/>
          <w:szCs w:val="24"/>
          <w:lang w:eastAsia="ru-RU"/>
        </w:rPr>
        <w:t> </w:t>
      </w:r>
      <w:r w:rsidRPr="00804A96">
        <w:rPr>
          <w:rFonts w:ascii="Times New Roman" w:eastAsia="Times New Roman" w:hAnsi="Times New Roman" w:cs="Times New Roman"/>
          <w:color w:val="000000"/>
          <w:sz w:val="24"/>
          <w:szCs w:val="24"/>
          <w:lang w:eastAsia="ru-RU"/>
        </w:rPr>
        <w:t>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w:t>
      </w:r>
    </w:p>
    <w:p w:rsidR="00053273" w:rsidRPr="00804A96" w:rsidRDefault="00053273" w:rsidP="0005327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Оценка диктантов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Диктант – одна из основных форм проверки орфографической и пунктуационной грамотности.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Объем диктанта устанавливается: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5 класса – 90-100 слов,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6 класса – 100-110 слов,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7 класса – 110-120 слов,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8 класса – 120-150 слов,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9 класса – 150-170 слов.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 подсчете слов учитываются как самостоятельные так и служебные слова.)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Контрольный словарный диктант проверяет усвоение слов с непроверяемыми и труднопроверяемыми орфограммами. Он может состоять из следующего количества слов: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5 класса - 15-20,</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6 класса - 20-25,</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7 класса - 25-30,</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lastRenderedPageBreak/>
        <w:t>для 8 класса - 30-35,</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9 класса - 35-40.</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контрольных диктантов следует подбирать такие тексты, в которых изучаемые в данной теме орфограммы и пунктограммы были бы представлены не менее 2-3 случаями. Из изученных ранее орфограмм и пунктограмм включаются основные: они должны быть представлены 1-3 случаями. В целом количество проверяемых орфограмм не должно превышать:</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5 классе - 12 различных орфограмм и 2-3 пунктограммы,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6 классе - 16 различных орфограмм и 3-4 пунктограммы,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7 классе - 20 различных орфограмм и 4-5 пунктограмм,</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8 классе - 24 различных орфограмм и 10 пунктограмм,</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9 классе - 24 различных орфограмм и 15 пунктограмм.</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диктантах должно быть</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5 классе – не более 5 слов,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6-7 классах – не более 7 слов,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8-9 классах – не более 10 различных слов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 непроверяемыми и труднопроверяемыми написаниями, правописанию которых ученики специально обучались.</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До конца первой четверти (а в 5 классе – до конца первого полугодия) сохраняется объем текста, рекомендованный для предыдущего класса.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 оценке диктанта исправляются, но не учитываются орфографические и пунктуационные ошибки: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переносе слов;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На правила, которые не включены в школьную программу;</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На еще не изученные правила;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словах с непроверяемыми написаниями, над которыми не проводилась специальная работа;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передаче авторской пунктуации.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исключениях из правил;</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написании большой буквы в составных собственных наименованиях;</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случаях раздельного и слитного написания «не» с прилагательными и причастиями, выступающими в роли сказуемого;</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написании Ы иИ после приставок;</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lastRenderedPageBreak/>
        <w:t>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иное как... и др.);</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собственных именах нерусского происхождения;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случаях, когда вместо одного знака препинания поставлен другой;</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пропуске одного из сочетающихся знаков препинания или в нарушении их последовательности.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Первые три однотипные ошибки считаются за одну ошибку, каждая следующая подобная ошибка учитывается как самостоятельная.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Примечание. Если в одном непроверяемом слове допущены 2 и более ошибок, то все они считаются за одну ошибку.</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Диктант оценивается одной отметкой.</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«5» выставляется за безошибочную работу, а также при наличии в ней одной негрубой орфографической или одной негрубой пунктуационной ошибки (0/0; 0/1).</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«4»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(2/0; 1/3; 0/4).</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(4/4; 3/5; 0/7).</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оценки «4» - 2 орфографические ошибки,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оценки «3» - 4 орфографические ошибки (для 5 класса – 5 орфографических ошибок),</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для оценки «2» - 7 орфографических ошибок.</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lastRenderedPageBreak/>
        <w:t>При оценке выполнения дополнительных заданий рекомендуется руководствоваться следующим:</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«5» ставится, если ученик выполнил все задания верно.</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«4» ставится, если ученик выполнил правильно не менее ¾ задания.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«3» ставится за работу, в которой правильно выполнено не менее половины заданий.</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«2» ставится за работу, в которой не выполнено более половины заданий.</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«1» ставится, если ученик не выполнил ни одного задания.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 оценке контрольного словарного диктанта рекомендуется руководствоваться следующим:</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«5» ставится за диктант, в котором нет ошибок.</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«4» ставится за диктант, в котором ученик допустил 1-2 ошибки.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«3» ставится за диктант, в котором допущено 3-4 ошибки.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Оценка «2» ставится за диктант, в котором допущено до 7 ошибок. При большем количестве ошибок диктант оценивается баллом «1».</w:t>
      </w:r>
    </w:p>
    <w:p w:rsidR="00053273" w:rsidRPr="00804A96" w:rsidRDefault="00053273" w:rsidP="0005327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Оценка сочинений и изложений</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Сочинения и изложения – основные формы проверки умения правильно и последовательно излагать мысли, уровня речевой подготовки учащихся.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Сочинения и изложения в 4-8 классах проводятся в соответствии с требованиями раздела программы «Развития навыков связной речи».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Примерный объем текста для подробного изложения: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Рекомендуется следующий примерный объем классных сочинений:</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5 классе – 0,5 – 1,0 страницы,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6 классе – 1,0 – 1,5 страницы,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7 классе – 1,5 – 2,0 страницы,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8 классе – 2,0 – 3,0 страницы,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9 классе – 3,0 – 4,0 страницы.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Экзаменационное сочинение – 3-5 листов, медальная работа – 4-5 листов.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 помощью сочинений и изложений проверяются: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умение раскрывать тему;</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умение использовать языковые средства в соответствии со стилем, темой и задачей высказывания;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соблюдение языковых норм и правил правописания.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Содержание сочинения и изложения оценивается по следующим критериям:</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Соответствие работы ученика теме и основной мысли;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Полнота раскрытия темы;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Правильность фактического материала;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Последовательность изложения.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lastRenderedPageBreak/>
        <w:t>При оценке речевого оформления сочинений и изложений учитывается: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Разнообразие словаря и грамматического строя речи;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Стилевое единство и выразительность речи;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Число речевых недочетов.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Грамотность оценивается по числу допущенных учеником ошибок – орфографических, пунктуационных и грамматических.</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Оценка «5»</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Содержание работы полностью соответствует теме.</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Фактические ошибки отсутствуют.</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Содержание излагается последовательно.</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Работа отличается богатством словаря, разнообразием используемых синтаксических конструкций, точностью словоупотребления.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Достигнуто стилевое единство и выразительность текста.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целом в работе допускается 1 недочет в содержании и 1 – 2 речевых недочета.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Грамотность: допускается 1 орфографическая, или 1 пунктуационная, или 1 грамматическая ошибка.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Оценка «4»</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Содержание работы в основном соответствует теме (имеются незначительные отклонения от темы).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Содержание в основном достоверно, но имеются единичные фактические неточности.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Имеются незначительные нарушения последовательности в изложении мыслей.</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Лексический и грамматический строй речи достаточно разнообразен.</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Стиль работы отличается единством и достаточной выразительностью.</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целом в работе допускается не более 2 недочетов в содержании и не более 3 – 4 речевых недочетов.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Грамотность: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Оценка «3»</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работе допущены существенные отклонения от темы.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Работа достоверна в главном, но в ней имеются отдельные фактические неточности.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Допущены отдельные нарушения последовательности изложения.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Беден словарь и однообразны употребляемые синтаксические конструкции, встречается неправильное словоупотребление.</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Стиль работы не отличается единством, речь недостаточно выразительна.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целом в работе допускается не более 4 недочетов в содержании и 5 речевых недочетов.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Грамотность: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 в 5 классе – 5 орфографических и 4 пунктуационные ошибки), а также 4 грамматические ошибки.</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Оценка «2»</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Работа не соответствует теме.</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Допущено много фактических неточностей.</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Нарушена последовательность изложения мыслей во всех частях работы, отсутствует связь между ними, работа не соответствует плану.</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Нарушено стилевое единство текста.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целом в работе допущено 6 недочетов в содержании и до 7 речевых недочетов.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xml:space="preserve">Грамотность: допускаются 7 орфографических и 7 пунктуационных ошибок, или 6 орфографических и 8 пунктуационных ошибок, 5 орфографических и 9 пунктуационных </w:t>
      </w:r>
      <w:r w:rsidRPr="00804A96">
        <w:rPr>
          <w:rFonts w:ascii="Times New Roman" w:eastAsia="Times New Roman" w:hAnsi="Times New Roman" w:cs="Times New Roman"/>
          <w:color w:val="000000"/>
          <w:sz w:val="24"/>
          <w:szCs w:val="24"/>
          <w:lang w:eastAsia="ru-RU"/>
        </w:rPr>
        <w:lastRenderedPageBreak/>
        <w:t>ошибок, 8 орфографических и 6 пунктуационных ошибок, а также 7 грамматических ошибок.</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Оценка «1»</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 работе допущено более 6 недочетов в содержании и более 7 речевых недочетов.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Грамотность: имеется более 7 орфографических, 7 пунктуационных и 7 грамматических ошибок.</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i/>
          <w:iCs/>
          <w:color w:val="000000"/>
          <w:sz w:val="24"/>
          <w:szCs w:val="24"/>
          <w:lang w:eastAsia="ru-RU"/>
        </w:rPr>
        <w:t>Примечания.</w:t>
      </w:r>
      <w:r w:rsidRPr="00804A96">
        <w:rPr>
          <w:rFonts w:ascii="Times New Roman" w:eastAsia="Times New Roman" w:hAnsi="Times New Roman" w:cs="Times New Roman"/>
          <w:color w:val="000000"/>
          <w:sz w:val="24"/>
          <w:szCs w:val="24"/>
          <w:lang w:eastAsia="ru-RU"/>
        </w:rPr>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Оценка обучающих работ</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Обучающие работы (различные упражнения и диктанты неконтрольного характера) оцениваются более строго, чем контрольные работы.</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 оценке обучающихся работ учитывается:</w:t>
      </w:r>
    </w:p>
    <w:p w:rsidR="00053273" w:rsidRPr="00804A96" w:rsidRDefault="00053273" w:rsidP="00053273">
      <w:pPr>
        <w:numPr>
          <w:ilvl w:val="0"/>
          <w:numId w:val="1"/>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степень самостоятельности учащегося;</w:t>
      </w:r>
    </w:p>
    <w:p w:rsidR="00053273" w:rsidRPr="00804A96" w:rsidRDefault="00053273" w:rsidP="00053273">
      <w:pPr>
        <w:numPr>
          <w:ilvl w:val="0"/>
          <w:numId w:val="1"/>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этап обучения;</w:t>
      </w:r>
    </w:p>
    <w:p w:rsidR="00053273" w:rsidRPr="00804A96" w:rsidRDefault="00053273" w:rsidP="00053273">
      <w:pPr>
        <w:numPr>
          <w:ilvl w:val="0"/>
          <w:numId w:val="1"/>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объем работы;</w:t>
      </w:r>
    </w:p>
    <w:p w:rsidR="00053273" w:rsidRPr="00804A96" w:rsidRDefault="00053273" w:rsidP="00053273">
      <w:pPr>
        <w:numPr>
          <w:ilvl w:val="0"/>
          <w:numId w:val="1"/>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четкость, аккуратность, каллиграфическая правильность письма.</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053273" w:rsidRPr="00804A96" w:rsidRDefault="00053273" w:rsidP="00053273">
      <w:pPr>
        <w:shd w:val="clear" w:color="auto" w:fill="FFFFFF"/>
        <w:spacing w:after="0" w:line="240" w:lineRule="auto"/>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053273" w:rsidRPr="00804A96" w:rsidRDefault="00053273" w:rsidP="0005327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Шкала перевода тестовых баллов в отметку</w:t>
      </w:r>
    </w:p>
    <w:tbl>
      <w:tblPr>
        <w:tblW w:w="9869" w:type="dxa"/>
        <w:tblInd w:w="-44" w:type="dxa"/>
        <w:shd w:val="clear" w:color="auto" w:fill="FFFFFF"/>
        <w:tblCellMar>
          <w:top w:w="15" w:type="dxa"/>
          <w:left w:w="15" w:type="dxa"/>
          <w:bottom w:w="15" w:type="dxa"/>
          <w:right w:w="15" w:type="dxa"/>
        </w:tblCellMar>
        <w:tblLook w:val="04A0"/>
      </w:tblPr>
      <w:tblGrid>
        <w:gridCol w:w="2782"/>
        <w:gridCol w:w="3402"/>
        <w:gridCol w:w="3685"/>
      </w:tblGrid>
      <w:tr w:rsidR="00053273" w:rsidRPr="00804A96" w:rsidTr="00460FD6">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i/>
                <w:iCs/>
                <w:color w:val="000000"/>
                <w:sz w:val="24"/>
                <w:szCs w:val="24"/>
                <w:lang w:eastAsia="ru-RU"/>
              </w:rPr>
              <w:t>Качество освоения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i/>
                <w:iCs/>
                <w:color w:val="000000"/>
                <w:sz w:val="24"/>
                <w:szCs w:val="24"/>
                <w:lang w:eastAsia="ru-RU"/>
              </w:rPr>
              <w:t>Уровень достижений</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i/>
                <w:iCs/>
                <w:color w:val="000000"/>
                <w:sz w:val="24"/>
                <w:szCs w:val="24"/>
                <w:lang w:eastAsia="ru-RU"/>
              </w:rPr>
              <w:t>Отметка в балльной шкале</w:t>
            </w:r>
          </w:p>
        </w:tc>
      </w:tr>
      <w:tr w:rsidR="00053273" w:rsidRPr="00804A96" w:rsidTr="00460FD6">
        <w:tc>
          <w:tcPr>
            <w:tcW w:w="278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90 - 100%</w:t>
            </w:r>
          </w:p>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70 - 89%</w:t>
            </w:r>
          </w:p>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50 - 69%</w:t>
            </w:r>
          </w:p>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0 - 49%</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высокий</w:t>
            </w:r>
          </w:p>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повышенный</w:t>
            </w:r>
          </w:p>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средний</w:t>
            </w:r>
          </w:p>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ниже среднего</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«5»</w:t>
            </w:r>
          </w:p>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«4»</w:t>
            </w:r>
          </w:p>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«3»</w:t>
            </w:r>
          </w:p>
          <w:p w:rsidR="00053273" w:rsidRPr="00804A96" w:rsidRDefault="00053273" w:rsidP="00460FD6">
            <w:pPr>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«2»</w:t>
            </w:r>
          </w:p>
        </w:tc>
      </w:tr>
    </w:tbl>
    <w:p w:rsidR="00053273" w:rsidRPr="00804A96" w:rsidRDefault="00053273" w:rsidP="0005327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b/>
          <w:bCs/>
          <w:color w:val="000000"/>
          <w:sz w:val="24"/>
          <w:szCs w:val="24"/>
          <w:lang w:eastAsia="ru-RU"/>
        </w:rPr>
        <w:t>Выведение итоговых отметок</w:t>
      </w:r>
    </w:p>
    <w:p w:rsidR="00053273" w:rsidRPr="00804A96" w:rsidRDefault="00053273" w:rsidP="00053273">
      <w:pPr>
        <w:shd w:val="clear" w:color="auto" w:fill="FFFFFF"/>
        <w:spacing w:after="0" w:line="240" w:lineRule="auto"/>
        <w:ind w:firstLine="850"/>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 xml:space="preserve">За учебную четверть и учебный год ставится итоговая отметка. Она является единой и отражает в обобщенном виде все стороны подготовки ученика по русскому </w:t>
      </w:r>
      <w:r w:rsidRPr="00804A96">
        <w:rPr>
          <w:rFonts w:ascii="Times New Roman" w:eastAsia="Times New Roman" w:hAnsi="Times New Roman" w:cs="Times New Roman"/>
          <w:color w:val="000000"/>
          <w:sz w:val="24"/>
          <w:szCs w:val="24"/>
          <w:lang w:eastAsia="ru-RU"/>
        </w:rPr>
        <w:lastRenderedPageBreak/>
        <w:t>языку: усвоение теоретического материала, овладение умениями, речевое развитие, уровень орфографической и пунктуационной грамотности.</w:t>
      </w:r>
    </w:p>
    <w:p w:rsidR="00053273" w:rsidRPr="00804A96" w:rsidRDefault="00053273" w:rsidP="00053273">
      <w:pPr>
        <w:shd w:val="clear" w:color="auto" w:fill="FFFFFF"/>
        <w:spacing w:after="0" w:line="240" w:lineRule="auto"/>
        <w:ind w:firstLine="850"/>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Итоговая отметка не должна выводиться механически, как среднее арифметическое предшествующих отметок. Решающим при ее определении следует считать фактическую подготовку ученика по всем показателям ко времени выведения этой отметки. Однако для того, чтобы стимулировать серьезное отношение учащихся к занятиям на протяжении всего учебного года, при выведении итоговых отметок необходимо учитывать результаты их текущей успеваемости.</w:t>
      </w:r>
    </w:p>
    <w:p w:rsidR="00053273" w:rsidRPr="00804A96" w:rsidRDefault="00053273" w:rsidP="00053273">
      <w:pPr>
        <w:shd w:val="clear" w:color="auto" w:fill="FFFFFF"/>
        <w:spacing w:after="0" w:line="240" w:lineRule="auto"/>
        <w:ind w:firstLine="850"/>
        <w:jc w:val="both"/>
        <w:rPr>
          <w:rFonts w:ascii="Times New Roman" w:eastAsia="Times New Roman" w:hAnsi="Times New Roman" w:cs="Times New Roman"/>
          <w:color w:val="000000"/>
          <w:sz w:val="24"/>
          <w:szCs w:val="24"/>
          <w:lang w:eastAsia="ru-RU"/>
        </w:rPr>
      </w:pPr>
      <w:r w:rsidRPr="00804A96">
        <w:rPr>
          <w:rFonts w:ascii="Times New Roman" w:eastAsia="Times New Roman" w:hAnsi="Times New Roman" w:cs="Times New Roman"/>
          <w:color w:val="000000"/>
          <w:sz w:val="24"/>
          <w:szCs w:val="24"/>
          <w:lang w:eastAsia="ru-RU"/>
        </w:rPr>
        <w:t>При выведении итоговой отметки преимущественное значение придается отметкам, отражающим степень владения навыками (орфографическими, пунктуационными, речевыми). Поэтому итоговая отметка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речевую грамотность оценивались баллом "2" и «1» с учетом работы над ошибками</w:t>
      </w:r>
    </w:p>
    <w:p w:rsidR="00053273" w:rsidRDefault="00053273" w:rsidP="00053273"/>
    <w:p w:rsidR="00560653" w:rsidRDefault="00560653"/>
    <w:sectPr w:rsidR="00560653" w:rsidSect="005606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8164C"/>
    <w:multiLevelType w:val="multilevel"/>
    <w:tmpl w:val="4CB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53273"/>
    <w:rsid w:val="00053273"/>
    <w:rsid w:val="00560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273"/>
  </w:style>
  <w:style w:type="paragraph" w:styleId="3">
    <w:name w:val="heading 3"/>
    <w:basedOn w:val="a"/>
    <w:next w:val="a"/>
    <w:link w:val="30"/>
    <w:uiPriority w:val="9"/>
    <w:unhideWhenUsed/>
    <w:qFormat/>
    <w:rsid w:val="000532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3273"/>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3760</Words>
  <Characters>21435</Characters>
  <Application>Microsoft Office Word</Application>
  <DocSecurity>0</DocSecurity>
  <Lines>178</Lines>
  <Paragraphs>50</Paragraphs>
  <ScaleCrop>false</ScaleCrop>
  <Company/>
  <LinksUpToDate>false</LinksUpToDate>
  <CharactersWithSpaces>25145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Fanuza</dc:creator>
  <cp:lastModifiedBy>Fanuza</cp:lastModifiedBy>
  <cp:revision>1</cp:revision>
  <dcterms:created xsi:type="dcterms:W3CDTF">2022-09-11T08:31:00Z</dcterms:created>
  <dcterms:modified xsi:type="dcterms:W3CDTF">2022-09-11T08:32:00Z</dcterms:modified>
</cp:coreProperties>
</file>